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17" w:rsidRPr="000C07CB" w:rsidRDefault="00181217" w:rsidP="00C76019">
      <w:pPr>
        <w:spacing w:line="360" w:lineRule="auto"/>
        <w:jc w:val="center"/>
        <w:rPr>
          <w:rFonts w:asciiTheme="minorHAnsi" w:hAnsiTheme="minorHAnsi" w:cs="Arial"/>
          <w:b/>
          <w:sz w:val="24"/>
          <w:szCs w:val="24"/>
        </w:rPr>
      </w:pPr>
      <w:bookmarkStart w:id="0" w:name="_GoBack"/>
      <w:bookmarkEnd w:id="0"/>
      <w:r w:rsidRPr="000C07CB">
        <w:rPr>
          <w:rFonts w:asciiTheme="minorHAnsi" w:hAnsiTheme="minorHAnsi" w:cs="Arial"/>
          <w:b/>
          <w:sz w:val="24"/>
          <w:szCs w:val="24"/>
        </w:rPr>
        <w:t>Herhalingsopdracht</w:t>
      </w:r>
    </w:p>
    <w:p w:rsidR="00014D82" w:rsidRPr="000C07CB" w:rsidRDefault="00C76019" w:rsidP="00C76019">
      <w:pPr>
        <w:spacing w:line="360" w:lineRule="auto"/>
        <w:jc w:val="center"/>
        <w:rPr>
          <w:rFonts w:asciiTheme="minorHAnsi" w:hAnsiTheme="minorHAnsi" w:cs="Arial"/>
          <w:b/>
          <w:sz w:val="24"/>
          <w:szCs w:val="24"/>
        </w:rPr>
      </w:pPr>
      <w:r w:rsidRPr="000C07CB">
        <w:rPr>
          <w:rFonts w:asciiTheme="minorHAnsi" w:hAnsiTheme="minorHAnsi" w:cs="Arial"/>
          <w:b/>
          <w:sz w:val="24"/>
          <w:szCs w:val="24"/>
        </w:rPr>
        <w:t xml:space="preserve">Les 5 Aanvullende opdracht start lactatie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4D82" w:rsidRPr="000C07CB" w:rsidTr="00DA4E8F">
        <w:tc>
          <w:tcPr>
            <w:tcW w:w="9212" w:type="dxa"/>
          </w:tcPr>
          <w:p w:rsidR="00014D82" w:rsidRPr="000C07CB" w:rsidRDefault="00014D82" w:rsidP="00C76019">
            <w:pPr>
              <w:spacing w:after="0" w:line="360" w:lineRule="auto"/>
              <w:rPr>
                <w:rFonts w:asciiTheme="minorHAnsi" w:hAnsiTheme="minorHAnsi" w:cs="Arial"/>
                <w:sz w:val="24"/>
                <w:szCs w:val="24"/>
              </w:rPr>
            </w:pPr>
          </w:p>
          <w:p w:rsidR="00014D82" w:rsidRPr="000C07CB" w:rsidRDefault="00014D82" w:rsidP="00C76019">
            <w:pPr>
              <w:spacing w:after="0" w:line="360" w:lineRule="auto"/>
              <w:jc w:val="center"/>
              <w:rPr>
                <w:rFonts w:asciiTheme="minorHAnsi" w:hAnsiTheme="minorHAnsi" w:cs="Arial"/>
                <w:b/>
                <w:sz w:val="24"/>
                <w:szCs w:val="24"/>
              </w:rPr>
            </w:pPr>
            <w:r w:rsidRPr="000C07CB">
              <w:rPr>
                <w:rFonts w:asciiTheme="minorHAnsi" w:hAnsiTheme="minorHAnsi" w:cs="Arial"/>
                <w:b/>
                <w:sz w:val="24"/>
                <w:szCs w:val="24"/>
              </w:rPr>
              <w:t xml:space="preserve">De verse koe en/of </w:t>
            </w:r>
            <w:proofErr w:type="spellStart"/>
            <w:r w:rsidRPr="000C07CB">
              <w:rPr>
                <w:rFonts w:asciiTheme="minorHAnsi" w:hAnsiTheme="minorHAnsi" w:cs="Arial"/>
                <w:b/>
                <w:sz w:val="24"/>
                <w:szCs w:val="24"/>
              </w:rPr>
              <w:t>zorgkoe</w:t>
            </w:r>
            <w:proofErr w:type="spellEnd"/>
            <w:r w:rsidRPr="000C07CB">
              <w:rPr>
                <w:rFonts w:asciiTheme="minorHAnsi" w:hAnsiTheme="minorHAnsi" w:cs="Arial"/>
                <w:b/>
                <w:sz w:val="24"/>
                <w:szCs w:val="24"/>
              </w:rPr>
              <w:t xml:space="preserve"> ……</w:t>
            </w:r>
          </w:p>
          <w:p w:rsidR="00014D82" w:rsidRPr="000C07CB" w:rsidRDefault="00014D82" w:rsidP="00C76019">
            <w:pPr>
              <w:spacing w:after="0" w:line="360" w:lineRule="auto"/>
              <w:jc w:val="center"/>
              <w:rPr>
                <w:rFonts w:asciiTheme="minorHAnsi" w:hAnsiTheme="minorHAnsi" w:cs="Arial"/>
                <w:b/>
                <w:sz w:val="24"/>
                <w:szCs w:val="24"/>
              </w:rPr>
            </w:pPr>
          </w:p>
        </w:tc>
      </w:tr>
    </w:tbl>
    <w:p w:rsidR="00014D82" w:rsidRPr="000C07CB" w:rsidRDefault="00014D82" w:rsidP="00C76019">
      <w:pPr>
        <w:spacing w:line="360" w:lineRule="auto"/>
        <w:rPr>
          <w:rFonts w:asciiTheme="minorHAnsi" w:hAnsiTheme="minorHAnsi" w:cs="Arial"/>
          <w:sz w:val="24"/>
          <w:szCs w:val="24"/>
        </w:rPr>
      </w:pPr>
    </w:p>
    <w:p w:rsidR="00DA4E8F" w:rsidRPr="000C07CB" w:rsidRDefault="00014D82" w:rsidP="00C76019">
      <w:pPr>
        <w:spacing w:line="360" w:lineRule="auto"/>
        <w:rPr>
          <w:rFonts w:asciiTheme="minorHAnsi" w:hAnsiTheme="minorHAnsi" w:cs="Arial"/>
          <w:sz w:val="24"/>
          <w:szCs w:val="24"/>
        </w:rPr>
      </w:pPr>
      <w:r w:rsidRPr="000C07CB">
        <w:rPr>
          <w:rFonts w:asciiTheme="minorHAnsi" w:hAnsiTheme="minorHAnsi" w:cs="Arial"/>
          <w:sz w:val="24"/>
          <w:szCs w:val="24"/>
        </w:rPr>
        <w:t xml:space="preserve">We hebben </w:t>
      </w:r>
      <w:r w:rsidR="00C76019" w:rsidRPr="000C07CB">
        <w:rPr>
          <w:rFonts w:asciiTheme="minorHAnsi" w:hAnsiTheme="minorHAnsi" w:cs="Arial"/>
          <w:sz w:val="24"/>
          <w:szCs w:val="24"/>
        </w:rPr>
        <w:t xml:space="preserve">in de vorige lessen </w:t>
      </w:r>
      <w:r w:rsidRPr="000C07CB">
        <w:rPr>
          <w:rFonts w:asciiTheme="minorHAnsi" w:hAnsiTheme="minorHAnsi" w:cs="Arial"/>
          <w:sz w:val="24"/>
          <w:szCs w:val="24"/>
        </w:rPr>
        <w:t xml:space="preserve">de droogstand en het afkalfproces aan de orde gesteld. </w:t>
      </w:r>
      <w:r w:rsidR="00C76019" w:rsidRPr="000C07CB">
        <w:rPr>
          <w:rFonts w:asciiTheme="minorHAnsi" w:hAnsiTheme="minorHAnsi" w:cs="Arial"/>
          <w:sz w:val="24"/>
          <w:szCs w:val="24"/>
        </w:rPr>
        <w:t xml:space="preserve">In die lessen hebben we ook gekeken naar enkele kengetallen die de problemen van een bedrijf in beeld brengen. </w:t>
      </w:r>
      <w:r w:rsidR="00DA4E8F" w:rsidRPr="000C07CB">
        <w:rPr>
          <w:rFonts w:asciiTheme="minorHAnsi" w:hAnsiTheme="minorHAnsi" w:cs="Arial"/>
          <w:sz w:val="24"/>
          <w:szCs w:val="24"/>
        </w:rPr>
        <w:t xml:space="preserve">Ook hebben we gekeken naar de aandoeningen die aan het begin van de lactatie aan de orde komen wanneer het gaat om voeding. </w:t>
      </w:r>
    </w:p>
    <w:p w:rsidR="00014D82" w:rsidRPr="000C07CB" w:rsidRDefault="00C76019" w:rsidP="00C76019">
      <w:pPr>
        <w:spacing w:line="360" w:lineRule="auto"/>
        <w:rPr>
          <w:rFonts w:asciiTheme="minorHAnsi" w:hAnsiTheme="minorHAnsi" w:cs="Arial"/>
          <w:sz w:val="24"/>
          <w:szCs w:val="24"/>
        </w:rPr>
      </w:pPr>
      <w:r w:rsidRPr="000C07CB">
        <w:rPr>
          <w:rFonts w:asciiTheme="minorHAnsi" w:hAnsiTheme="minorHAnsi" w:cs="Arial"/>
          <w:sz w:val="24"/>
          <w:szCs w:val="24"/>
        </w:rPr>
        <w:t xml:space="preserve">We kunnen vaststellen dat de transitie een periode is waar veel aandacht aan moet worden gegeven en dat hierin de </w:t>
      </w:r>
      <w:r w:rsidR="00014D82" w:rsidRPr="000C07CB">
        <w:rPr>
          <w:rFonts w:asciiTheme="minorHAnsi" w:hAnsiTheme="minorHAnsi" w:cs="Arial"/>
          <w:sz w:val="24"/>
          <w:szCs w:val="24"/>
        </w:rPr>
        <w:t>opstart van de verse of pas afgekalfde koe</w:t>
      </w:r>
      <w:r w:rsidRPr="000C07CB">
        <w:rPr>
          <w:rFonts w:asciiTheme="minorHAnsi" w:hAnsiTheme="minorHAnsi" w:cs="Arial"/>
          <w:sz w:val="24"/>
          <w:szCs w:val="24"/>
        </w:rPr>
        <w:t xml:space="preserve"> ontzettend belangrijk is. </w:t>
      </w:r>
    </w:p>
    <w:p w:rsidR="00014D82" w:rsidRPr="000C07CB" w:rsidRDefault="00014D82" w:rsidP="00C76019">
      <w:pPr>
        <w:spacing w:line="360" w:lineRule="auto"/>
        <w:rPr>
          <w:rFonts w:asciiTheme="minorHAnsi" w:hAnsiTheme="minorHAnsi" w:cs="Arial"/>
          <w:sz w:val="24"/>
          <w:szCs w:val="24"/>
        </w:rPr>
      </w:pPr>
      <w:r w:rsidRPr="000C07CB">
        <w:rPr>
          <w:rFonts w:asciiTheme="minorHAnsi" w:hAnsiTheme="minorHAnsi" w:cs="Arial"/>
          <w:sz w:val="24"/>
          <w:szCs w:val="24"/>
        </w:rPr>
        <w:t xml:space="preserve">75% van de gezondheidsproblemen spelen zich af in de eerste maand na afkalven.  Comfortabele huisvesting en intensieve verzorging van deze dieren betalen zich snel terug door minder ziekte, hogere productie en betere vruchtbaarheid. Ook ziek en herstellende koeien zullen zo beter op kracht komen. De voeding van verse koeien richt zich allereerst op een gezonde </w:t>
      </w:r>
      <w:proofErr w:type="spellStart"/>
      <w:r w:rsidRPr="000C07CB">
        <w:rPr>
          <w:rFonts w:asciiTheme="minorHAnsi" w:hAnsiTheme="minorHAnsi" w:cs="Arial"/>
          <w:sz w:val="24"/>
          <w:szCs w:val="24"/>
        </w:rPr>
        <w:t>penswerking</w:t>
      </w:r>
      <w:proofErr w:type="spellEnd"/>
      <w:r w:rsidRPr="000C07CB">
        <w:rPr>
          <w:rFonts w:asciiTheme="minorHAnsi" w:hAnsiTheme="minorHAnsi" w:cs="Arial"/>
          <w:sz w:val="24"/>
          <w:szCs w:val="24"/>
        </w:rPr>
        <w:t xml:space="preserve"> (structuur) en pas dan op de melkproductie. </w:t>
      </w:r>
    </w:p>
    <w:p w:rsidR="00014D82" w:rsidRPr="000C07CB" w:rsidRDefault="00014D82" w:rsidP="00C76019">
      <w:pPr>
        <w:spacing w:line="360" w:lineRule="auto"/>
        <w:jc w:val="center"/>
        <w:rPr>
          <w:rFonts w:asciiTheme="minorHAnsi" w:hAnsiTheme="minorHAnsi" w:cs="Arial"/>
          <w:sz w:val="24"/>
          <w:szCs w:val="24"/>
        </w:rPr>
      </w:pPr>
    </w:p>
    <w:p w:rsidR="00014D82" w:rsidRPr="000C07CB" w:rsidRDefault="00014D82" w:rsidP="00C76019">
      <w:pPr>
        <w:spacing w:line="360" w:lineRule="auto"/>
        <w:jc w:val="center"/>
        <w:rPr>
          <w:rFonts w:asciiTheme="minorHAnsi" w:hAnsiTheme="minorHAnsi" w:cs="Arial"/>
          <w:sz w:val="24"/>
          <w:szCs w:val="24"/>
        </w:rPr>
      </w:pPr>
      <w:r w:rsidRPr="000C07CB">
        <w:rPr>
          <w:rFonts w:asciiTheme="minorHAnsi" w:hAnsiTheme="minorHAnsi" w:cs="Arial"/>
          <w:noProof/>
          <w:color w:val="0000FF"/>
          <w:sz w:val="24"/>
          <w:szCs w:val="24"/>
          <w:lang w:eastAsia="nl-NL"/>
        </w:rPr>
        <w:drawing>
          <wp:inline distT="0" distB="0" distL="0" distR="0" wp14:anchorId="3898C9E4" wp14:editId="588613EE">
            <wp:extent cx="2124075" cy="2771775"/>
            <wp:effectExtent l="0" t="0" r="9525" b="9525"/>
            <wp:docPr id="1" name="Afbeelding 1" descr="http://www.dierenklinieklemmer.nl/info_herkauwers/uierontsteking/files/uierontsteking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erenklinieklemmer.nl/info_herkauwers/uierontsteking/files/uierontsteking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771775"/>
                    </a:xfrm>
                    <a:prstGeom prst="rect">
                      <a:avLst/>
                    </a:prstGeom>
                    <a:noFill/>
                    <a:ln>
                      <a:noFill/>
                    </a:ln>
                  </pic:spPr>
                </pic:pic>
              </a:graphicData>
            </a:graphic>
          </wp:inline>
        </w:drawing>
      </w:r>
    </w:p>
    <w:p w:rsidR="00014D82" w:rsidRPr="000C07CB" w:rsidRDefault="00014D82" w:rsidP="00C76019">
      <w:pPr>
        <w:spacing w:line="360" w:lineRule="auto"/>
        <w:jc w:val="center"/>
        <w:rPr>
          <w:rFonts w:asciiTheme="minorHAnsi" w:hAnsiTheme="minorHAnsi" w:cs="Arial"/>
          <w:sz w:val="24"/>
          <w:szCs w:val="24"/>
        </w:rPr>
      </w:pPr>
    </w:p>
    <w:p w:rsidR="00C76019" w:rsidRPr="000C07CB" w:rsidRDefault="00C76019">
      <w:pPr>
        <w:rPr>
          <w:rFonts w:asciiTheme="minorHAnsi" w:hAnsiTheme="minorHAnsi" w:cs="Arial"/>
          <w:sz w:val="24"/>
          <w:szCs w:val="24"/>
        </w:rPr>
      </w:pPr>
    </w:p>
    <w:p w:rsidR="00014D82" w:rsidRPr="000C07CB" w:rsidRDefault="00C76019" w:rsidP="00C76019">
      <w:pPr>
        <w:spacing w:line="360" w:lineRule="auto"/>
        <w:jc w:val="center"/>
        <w:rPr>
          <w:rFonts w:asciiTheme="minorHAnsi" w:hAnsiTheme="minorHAnsi" w:cs="Arial"/>
          <w:sz w:val="24"/>
          <w:szCs w:val="24"/>
        </w:rPr>
      </w:pPr>
      <w:r w:rsidRPr="000C07CB">
        <w:rPr>
          <w:rFonts w:asciiTheme="minorHAnsi" w:hAnsiTheme="minorHAnsi" w:cs="Arial"/>
          <w:sz w:val="24"/>
          <w:szCs w:val="24"/>
        </w:rPr>
        <w:t xml:space="preserve">Herhalingsopdracht </w:t>
      </w:r>
    </w:p>
    <w:p w:rsidR="00014D82" w:rsidRPr="000C07CB" w:rsidRDefault="00014D82" w:rsidP="00C76019">
      <w:pPr>
        <w:spacing w:line="360" w:lineRule="auto"/>
        <w:jc w:val="center"/>
        <w:rPr>
          <w:rFonts w:asciiTheme="minorHAnsi" w:hAnsiTheme="minorHAnsi" w:cs="Arial"/>
          <w:b/>
          <w:sz w:val="24"/>
          <w:szCs w:val="24"/>
        </w:rPr>
      </w:pPr>
      <w:r w:rsidRPr="000C07CB">
        <w:rPr>
          <w:rFonts w:asciiTheme="minorHAnsi" w:hAnsiTheme="minorHAnsi" w:cs="Arial"/>
          <w:b/>
          <w:sz w:val="24"/>
          <w:szCs w:val="24"/>
        </w:rPr>
        <w:t xml:space="preserve">Opdracht n.a.v. Tips voor een goede start na kalven </w:t>
      </w:r>
    </w:p>
    <w:p w:rsidR="00014D82" w:rsidRPr="000C07CB" w:rsidRDefault="00014D82" w:rsidP="00C76019">
      <w:pPr>
        <w:spacing w:line="360" w:lineRule="auto"/>
        <w:rPr>
          <w:rFonts w:asciiTheme="minorHAnsi" w:hAnsiTheme="minorHAnsi" w:cs="Arial"/>
          <w:sz w:val="24"/>
          <w:szCs w:val="24"/>
        </w:rPr>
      </w:pPr>
      <w:r w:rsidRPr="000C07CB">
        <w:rPr>
          <w:rFonts w:asciiTheme="minorHAnsi" w:hAnsiTheme="minorHAnsi" w:cs="Arial"/>
          <w:sz w:val="24"/>
          <w:szCs w:val="24"/>
        </w:rPr>
        <w:t xml:space="preserve">Lees allereerst de informatie van </w:t>
      </w:r>
      <w:proofErr w:type="spellStart"/>
      <w:r w:rsidRPr="000C07CB">
        <w:rPr>
          <w:rFonts w:asciiTheme="minorHAnsi" w:hAnsiTheme="minorHAnsi" w:cs="Arial"/>
          <w:sz w:val="24"/>
          <w:szCs w:val="24"/>
        </w:rPr>
        <w:t>Valacon</w:t>
      </w:r>
      <w:proofErr w:type="spellEnd"/>
      <w:r w:rsidRPr="000C07CB">
        <w:rPr>
          <w:rFonts w:asciiTheme="minorHAnsi" w:hAnsiTheme="minorHAnsi" w:cs="Arial"/>
          <w:sz w:val="24"/>
          <w:szCs w:val="24"/>
        </w:rPr>
        <w:t xml:space="preserve"> – </w:t>
      </w:r>
      <w:proofErr w:type="spellStart"/>
      <w:r w:rsidRPr="000C07CB">
        <w:rPr>
          <w:rFonts w:asciiTheme="minorHAnsi" w:hAnsiTheme="minorHAnsi" w:cs="Arial"/>
          <w:sz w:val="24"/>
          <w:szCs w:val="24"/>
        </w:rPr>
        <w:t>Dairy</w:t>
      </w:r>
      <w:proofErr w:type="spellEnd"/>
      <w:r w:rsidRPr="000C07CB">
        <w:rPr>
          <w:rFonts w:asciiTheme="minorHAnsi" w:hAnsiTheme="minorHAnsi" w:cs="Arial"/>
          <w:sz w:val="24"/>
          <w:szCs w:val="24"/>
        </w:rPr>
        <w:t xml:space="preserve"> </w:t>
      </w:r>
      <w:proofErr w:type="spellStart"/>
      <w:r w:rsidRPr="000C07CB">
        <w:rPr>
          <w:rFonts w:asciiTheme="minorHAnsi" w:hAnsiTheme="minorHAnsi" w:cs="Arial"/>
          <w:sz w:val="24"/>
          <w:szCs w:val="24"/>
        </w:rPr>
        <w:t>v.o.f.</w:t>
      </w:r>
      <w:proofErr w:type="spellEnd"/>
      <w:r w:rsidRPr="000C07CB">
        <w:rPr>
          <w:rFonts w:asciiTheme="minorHAnsi" w:hAnsiTheme="minorHAnsi" w:cs="Arial"/>
          <w:sz w:val="24"/>
          <w:szCs w:val="24"/>
        </w:rPr>
        <w:t xml:space="preserve"> aandachtig door en beantwoord dan de vragen en verwerk de opdrachten.</w:t>
      </w:r>
    </w:p>
    <w:p w:rsidR="00014D82" w:rsidRPr="000C07CB" w:rsidRDefault="00014D82" w:rsidP="00C76019">
      <w:pPr>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In de tekst staat als tip nr.1: “Laat de koe na kalven eerst goed vreten en plaats haar pas in de koppel als de pens goed gevuld is”. Wat is hier een optimale </w:t>
      </w:r>
      <w:proofErr w:type="spellStart"/>
      <w:r w:rsidRPr="000C07CB">
        <w:rPr>
          <w:rFonts w:asciiTheme="minorHAnsi" w:hAnsiTheme="minorHAnsi" w:cs="Arial"/>
          <w:sz w:val="24"/>
          <w:szCs w:val="24"/>
        </w:rPr>
        <w:t>pensscore</w:t>
      </w:r>
      <w:proofErr w:type="spellEnd"/>
      <w:r w:rsidRPr="000C07CB">
        <w:rPr>
          <w:rFonts w:asciiTheme="minorHAnsi" w:hAnsiTheme="minorHAnsi" w:cs="Arial"/>
          <w:sz w:val="24"/>
          <w:szCs w:val="24"/>
        </w:rPr>
        <w:t>?</w:t>
      </w:r>
    </w:p>
    <w:p w:rsidR="00C76019" w:rsidRPr="000C07CB" w:rsidRDefault="00014D82" w:rsidP="00C76019">
      <w:pPr>
        <w:pStyle w:val="Lijstalinea"/>
        <w:spacing w:line="360" w:lineRule="auto"/>
        <w:rPr>
          <w:rFonts w:asciiTheme="minorHAnsi" w:hAnsiTheme="minorHAnsi" w:cs="Arial"/>
          <w:sz w:val="24"/>
          <w:szCs w:val="24"/>
        </w:rPr>
      </w:pPr>
      <w:r w:rsidRPr="000C07CB">
        <w:rPr>
          <w:rFonts w:asciiTheme="minorHAnsi" w:hAnsiTheme="minorHAnsi" w:cs="Arial"/>
          <w:sz w:val="24"/>
          <w:szCs w:val="24"/>
        </w:rPr>
        <w:t>Beantwoorden met een cijfer en afbeelding.</w:t>
      </w:r>
    </w:p>
    <w:p w:rsidR="00C76019" w:rsidRPr="000C07CB" w:rsidRDefault="00C76019" w:rsidP="00C76019">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Op welke manier kun je verse koe merken voor controle op voldoende activiteit?</w:t>
      </w:r>
    </w:p>
    <w:p w:rsidR="00C76019" w:rsidRPr="000C07CB" w:rsidRDefault="00C76019" w:rsidP="00C76019">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betekent de omschrijving: “Controleer na 2 weken rectaal ……….</w:t>
      </w:r>
    </w:p>
    <w:p w:rsidR="00C76019" w:rsidRPr="000C07CB" w:rsidRDefault="00C76019" w:rsidP="00C76019">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is het doel van het controleren van verse koeien die 60 dagen in lactatie zijn en nog niet tochtig zijn gezien?</w:t>
      </w:r>
    </w:p>
    <w:p w:rsidR="005D3DA4" w:rsidRPr="000C07CB" w:rsidRDefault="005D3DA4" w:rsidP="005D3DA4">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Wat zijn cysteuze ovaria en wat is </w:t>
      </w:r>
      <w:r w:rsidR="005D3DA4" w:rsidRPr="000C07CB">
        <w:rPr>
          <w:rFonts w:asciiTheme="minorHAnsi" w:hAnsiTheme="minorHAnsi" w:cs="Arial"/>
          <w:sz w:val="24"/>
          <w:szCs w:val="24"/>
        </w:rPr>
        <w:t xml:space="preserve">er </w:t>
      </w:r>
      <w:r w:rsidRPr="000C07CB">
        <w:rPr>
          <w:rFonts w:asciiTheme="minorHAnsi" w:hAnsiTheme="minorHAnsi" w:cs="Arial"/>
          <w:sz w:val="24"/>
          <w:szCs w:val="24"/>
        </w:rPr>
        <w:t>mogelijk de oorzaak van?</w:t>
      </w:r>
    </w:p>
    <w:p w:rsidR="005D3DA4" w:rsidRPr="000C07CB" w:rsidRDefault="005D3DA4" w:rsidP="005D3DA4">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Gegeven: aantal gemolken koeien: 85. Aantal koeien met vermelding </w:t>
      </w:r>
      <w:proofErr w:type="spellStart"/>
      <w:r w:rsidRPr="000C07CB">
        <w:rPr>
          <w:rFonts w:asciiTheme="minorHAnsi" w:hAnsiTheme="minorHAnsi" w:cs="Arial"/>
          <w:sz w:val="24"/>
          <w:szCs w:val="24"/>
        </w:rPr>
        <w:t>ketose</w:t>
      </w:r>
      <w:proofErr w:type="spellEnd"/>
      <w:r w:rsidRPr="000C07CB">
        <w:rPr>
          <w:rFonts w:asciiTheme="minorHAnsi" w:hAnsiTheme="minorHAnsi" w:cs="Arial"/>
          <w:sz w:val="24"/>
          <w:szCs w:val="24"/>
        </w:rPr>
        <w:t>: 10</w:t>
      </w:r>
    </w:p>
    <w:p w:rsidR="00014D82" w:rsidRPr="000C07CB" w:rsidRDefault="00014D82" w:rsidP="005D3DA4">
      <w:pPr>
        <w:pStyle w:val="Lijstalinea"/>
        <w:numPr>
          <w:ilvl w:val="0"/>
          <w:numId w:val="2"/>
        </w:numPr>
        <w:spacing w:line="360" w:lineRule="auto"/>
        <w:rPr>
          <w:rFonts w:asciiTheme="minorHAnsi" w:hAnsiTheme="minorHAnsi" w:cs="Arial"/>
          <w:sz w:val="24"/>
          <w:szCs w:val="24"/>
        </w:rPr>
      </w:pPr>
      <w:r w:rsidRPr="000C07CB">
        <w:rPr>
          <w:rFonts w:asciiTheme="minorHAnsi" w:hAnsiTheme="minorHAnsi" w:cs="Arial"/>
          <w:sz w:val="24"/>
          <w:szCs w:val="24"/>
        </w:rPr>
        <w:t xml:space="preserve">Hoeveel % van het aantal gemolken dieren heeft </w:t>
      </w:r>
      <w:proofErr w:type="spellStart"/>
      <w:r w:rsidRPr="000C07CB">
        <w:rPr>
          <w:rFonts w:asciiTheme="minorHAnsi" w:hAnsiTheme="minorHAnsi" w:cs="Arial"/>
          <w:sz w:val="24"/>
          <w:szCs w:val="24"/>
        </w:rPr>
        <w:t>ketose</w:t>
      </w:r>
      <w:proofErr w:type="spellEnd"/>
      <w:r w:rsidRPr="000C07CB">
        <w:rPr>
          <w:rFonts w:asciiTheme="minorHAnsi" w:hAnsiTheme="minorHAnsi" w:cs="Arial"/>
          <w:sz w:val="24"/>
          <w:szCs w:val="24"/>
        </w:rPr>
        <w:t>?</w:t>
      </w:r>
    </w:p>
    <w:p w:rsidR="00014D82" w:rsidRPr="000C07CB" w:rsidRDefault="00014D82" w:rsidP="00C76019">
      <w:pPr>
        <w:pStyle w:val="Lijstalinea"/>
        <w:numPr>
          <w:ilvl w:val="0"/>
          <w:numId w:val="2"/>
        </w:numPr>
        <w:spacing w:line="360" w:lineRule="auto"/>
        <w:rPr>
          <w:rFonts w:asciiTheme="minorHAnsi" w:hAnsiTheme="minorHAnsi" w:cs="Arial"/>
          <w:sz w:val="24"/>
          <w:szCs w:val="24"/>
        </w:rPr>
      </w:pPr>
      <w:r w:rsidRPr="000C07CB">
        <w:rPr>
          <w:rFonts w:asciiTheme="minorHAnsi" w:hAnsiTheme="minorHAnsi" w:cs="Arial"/>
          <w:sz w:val="24"/>
          <w:szCs w:val="24"/>
        </w:rPr>
        <w:t xml:space="preserve">Waaraan kun je </w:t>
      </w:r>
      <w:r w:rsidRPr="000C07CB">
        <w:rPr>
          <w:rFonts w:asciiTheme="minorHAnsi" w:hAnsiTheme="minorHAnsi" w:cs="Arial"/>
          <w:b/>
          <w:i/>
          <w:sz w:val="24"/>
          <w:szCs w:val="24"/>
        </w:rPr>
        <w:t>de dieren</w:t>
      </w:r>
      <w:r w:rsidRPr="000C07CB">
        <w:rPr>
          <w:rFonts w:asciiTheme="minorHAnsi" w:hAnsiTheme="minorHAnsi" w:cs="Arial"/>
          <w:sz w:val="24"/>
          <w:szCs w:val="24"/>
        </w:rPr>
        <w:t xml:space="preserve"> met </w:t>
      </w:r>
      <w:proofErr w:type="spellStart"/>
      <w:r w:rsidRPr="000C07CB">
        <w:rPr>
          <w:rFonts w:asciiTheme="minorHAnsi" w:hAnsiTheme="minorHAnsi" w:cs="Arial"/>
          <w:sz w:val="24"/>
          <w:szCs w:val="24"/>
        </w:rPr>
        <w:t>ketose</w:t>
      </w:r>
      <w:proofErr w:type="spellEnd"/>
      <w:r w:rsidRPr="000C07CB">
        <w:rPr>
          <w:rFonts w:asciiTheme="minorHAnsi" w:hAnsiTheme="minorHAnsi" w:cs="Arial"/>
          <w:sz w:val="24"/>
          <w:szCs w:val="24"/>
        </w:rPr>
        <w:t xml:space="preserve"> </w:t>
      </w:r>
      <w:r w:rsidRPr="000C07CB">
        <w:rPr>
          <w:rFonts w:asciiTheme="minorHAnsi" w:hAnsiTheme="minorHAnsi" w:cs="Arial"/>
          <w:b/>
          <w:i/>
          <w:sz w:val="24"/>
          <w:szCs w:val="24"/>
        </w:rPr>
        <w:t xml:space="preserve">herkennen </w:t>
      </w:r>
      <w:r w:rsidRPr="000C07CB">
        <w:rPr>
          <w:rFonts w:asciiTheme="minorHAnsi" w:hAnsiTheme="minorHAnsi" w:cs="Arial"/>
          <w:sz w:val="24"/>
          <w:szCs w:val="24"/>
        </w:rPr>
        <w:t>wanneer je de melk van dit dier bemonsterd hebt?</w:t>
      </w:r>
    </w:p>
    <w:p w:rsidR="005D3DA4" w:rsidRPr="000C07CB" w:rsidRDefault="005D3DA4" w:rsidP="005D3DA4">
      <w:pPr>
        <w:pStyle w:val="Lijstalinea"/>
        <w:spacing w:line="360" w:lineRule="auto"/>
        <w:ind w:left="1080"/>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Wat is de gewenste conditie voor een </w:t>
      </w:r>
      <w:proofErr w:type="spellStart"/>
      <w:r w:rsidRPr="000C07CB">
        <w:rPr>
          <w:rFonts w:asciiTheme="minorHAnsi" w:hAnsiTheme="minorHAnsi" w:cs="Arial"/>
          <w:sz w:val="24"/>
          <w:szCs w:val="24"/>
        </w:rPr>
        <w:t>pasafgekalfde</w:t>
      </w:r>
      <w:proofErr w:type="spellEnd"/>
      <w:r w:rsidRPr="000C07CB">
        <w:rPr>
          <w:rFonts w:asciiTheme="minorHAnsi" w:hAnsiTheme="minorHAnsi" w:cs="Arial"/>
          <w:sz w:val="24"/>
          <w:szCs w:val="24"/>
        </w:rPr>
        <w:t xml:space="preserve"> koe die 60 dagen in lactatie is?</w:t>
      </w:r>
    </w:p>
    <w:p w:rsidR="005D3DA4" w:rsidRPr="000C07CB" w:rsidRDefault="005D3DA4" w:rsidP="005D3DA4">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is volledige naam van BCS?</w:t>
      </w:r>
    </w:p>
    <w:p w:rsidR="005D3DA4" w:rsidRPr="000C07CB" w:rsidRDefault="005D3DA4" w:rsidP="005D3DA4">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is het gevaar van teveel conditieverlies in de eerste 60 dagen van de lactatie?</w:t>
      </w:r>
    </w:p>
    <w:p w:rsidR="005D3DA4" w:rsidRPr="000C07CB" w:rsidRDefault="005D3DA4" w:rsidP="005D3DA4">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Te snel krachtvoer verhogen bij verse koeien kan leiden tot ……………………..</w:t>
      </w:r>
    </w:p>
    <w:p w:rsidR="005D3DA4" w:rsidRPr="000C07CB" w:rsidRDefault="005D3DA4" w:rsidP="005D3DA4">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In hoeveel dagen moet/mag de maximale hoeveelheid kg krachtvoer opgebouwd worden?</w:t>
      </w:r>
    </w:p>
    <w:p w:rsidR="005D3DA4" w:rsidRPr="000C07CB" w:rsidRDefault="005D3DA4" w:rsidP="005D3DA4">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is de maximale hoeveelheid kg krachtvoer die jij  een verse koe per dag gaat verstrekken?</w:t>
      </w: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Krachtvoerverstrekking via de krachtvoercomputer is een bekende handeling. Hoe vaak vindt jij dat een verse koe de krachtvoercomputer per dag moet bezoeken om de maximale krachtvoergift op te nemen?</w:t>
      </w:r>
    </w:p>
    <w:p w:rsidR="00181217" w:rsidRPr="000C07CB" w:rsidRDefault="00181217" w:rsidP="00181217">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Welke producten/voedermiddelen bevatten veel </w:t>
      </w:r>
      <w:proofErr w:type="spellStart"/>
      <w:r w:rsidRPr="000C07CB">
        <w:rPr>
          <w:rFonts w:asciiTheme="minorHAnsi" w:hAnsiTheme="minorHAnsi" w:cs="Arial"/>
          <w:sz w:val="24"/>
          <w:szCs w:val="24"/>
        </w:rPr>
        <w:t>glucogene</w:t>
      </w:r>
      <w:proofErr w:type="spellEnd"/>
      <w:r w:rsidRPr="000C07CB">
        <w:rPr>
          <w:rFonts w:asciiTheme="minorHAnsi" w:hAnsiTheme="minorHAnsi" w:cs="Arial"/>
          <w:sz w:val="24"/>
          <w:szCs w:val="24"/>
        </w:rPr>
        <w:t xml:space="preserve"> energie.</w:t>
      </w:r>
    </w:p>
    <w:p w:rsidR="00181217" w:rsidRPr="000C07CB" w:rsidRDefault="00181217" w:rsidP="00181217">
      <w:pPr>
        <w:pStyle w:val="Lijstalinea"/>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is de mogelijke oorzaak van een te laag eiwitgehalte in de melk van verse koeien.</w:t>
      </w:r>
    </w:p>
    <w:p w:rsidR="00181217" w:rsidRPr="000C07CB" w:rsidRDefault="00181217" w:rsidP="00181217">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Gebruik het schema over het ureumgehalte voor de volgende vragen:</w:t>
      </w:r>
    </w:p>
    <w:p w:rsidR="00014D82" w:rsidRPr="000C07CB" w:rsidRDefault="00014D82" w:rsidP="00C76019">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3"/>
        </w:numPr>
        <w:spacing w:line="360" w:lineRule="auto"/>
        <w:rPr>
          <w:rFonts w:asciiTheme="minorHAnsi" w:hAnsiTheme="minorHAnsi" w:cs="Arial"/>
          <w:sz w:val="24"/>
          <w:szCs w:val="24"/>
        </w:rPr>
      </w:pPr>
      <w:r w:rsidRPr="000C07CB">
        <w:rPr>
          <w:rFonts w:asciiTheme="minorHAnsi" w:hAnsiTheme="minorHAnsi" w:cs="Arial"/>
          <w:sz w:val="24"/>
          <w:szCs w:val="24"/>
        </w:rPr>
        <w:t xml:space="preserve">Wat is het gewenste ureumgehalte bij een melkproductie van </w:t>
      </w:r>
      <w:smartTag w:uri="urn:schemas-microsoft-com:office:smarttags" w:element="metricconverter">
        <w:smartTagPr>
          <w:attr w:name="ProductID" w:val="8500 kg"/>
        </w:smartTagPr>
        <w:r w:rsidRPr="000C07CB">
          <w:rPr>
            <w:rFonts w:asciiTheme="minorHAnsi" w:hAnsiTheme="minorHAnsi" w:cs="Arial"/>
            <w:sz w:val="24"/>
            <w:szCs w:val="24"/>
          </w:rPr>
          <w:t>8500 kg</w:t>
        </w:r>
      </w:smartTag>
      <w:r w:rsidRPr="000C07CB">
        <w:rPr>
          <w:rFonts w:asciiTheme="minorHAnsi" w:hAnsiTheme="minorHAnsi" w:cs="Arial"/>
          <w:sz w:val="24"/>
          <w:szCs w:val="24"/>
        </w:rPr>
        <w:t xml:space="preserve"> melk met 4,50% vet en 3,60% eiwit?</w:t>
      </w:r>
    </w:p>
    <w:p w:rsidR="00014D82" w:rsidRPr="000C07CB" w:rsidRDefault="00014D82" w:rsidP="00C76019">
      <w:pPr>
        <w:pStyle w:val="Lijstalinea"/>
        <w:numPr>
          <w:ilvl w:val="0"/>
          <w:numId w:val="3"/>
        </w:numPr>
        <w:spacing w:line="360" w:lineRule="auto"/>
        <w:rPr>
          <w:rFonts w:asciiTheme="minorHAnsi" w:hAnsiTheme="minorHAnsi" w:cs="Arial"/>
          <w:sz w:val="24"/>
          <w:szCs w:val="24"/>
        </w:rPr>
      </w:pPr>
      <w:r w:rsidRPr="000C07CB">
        <w:rPr>
          <w:rFonts w:asciiTheme="minorHAnsi" w:hAnsiTheme="minorHAnsi" w:cs="Arial"/>
          <w:sz w:val="24"/>
          <w:szCs w:val="24"/>
        </w:rPr>
        <w:t>Wat is er aan de hand bij de volgende situatie: laag melkeiwit en hoog ureum?</w:t>
      </w:r>
    </w:p>
    <w:p w:rsidR="00014D82" w:rsidRPr="000C07CB" w:rsidRDefault="00014D82" w:rsidP="00C76019">
      <w:pPr>
        <w:pStyle w:val="Lijstalinea"/>
        <w:numPr>
          <w:ilvl w:val="0"/>
          <w:numId w:val="3"/>
        </w:numPr>
        <w:spacing w:line="360" w:lineRule="auto"/>
        <w:rPr>
          <w:rFonts w:asciiTheme="minorHAnsi" w:hAnsiTheme="minorHAnsi" w:cs="Arial"/>
          <w:sz w:val="24"/>
          <w:szCs w:val="24"/>
        </w:rPr>
      </w:pPr>
      <w:r w:rsidRPr="000C07CB">
        <w:rPr>
          <w:rFonts w:asciiTheme="minorHAnsi" w:hAnsiTheme="minorHAnsi" w:cs="Arial"/>
          <w:sz w:val="24"/>
          <w:szCs w:val="24"/>
        </w:rPr>
        <w:t>Wat is er aan de hand bij de situatie van een laag melkeiwit en laag ureum?</w:t>
      </w:r>
    </w:p>
    <w:p w:rsidR="00014D82" w:rsidRPr="000C07CB" w:rsidRDefault="00014D82" w:rsidP="00C76019">
      <w:pPr>
        <w:pStyle w:val="Lijstalinea"/>
        <w:numPr>
          <w:ilvl w:val="0"/>
          <w:numId w:val="3"/>
        </w:numPr>
        <w:spacing w:line="360" w:lineRule="auto"/>
        <w:rPr>
          <w:rFonts w:asciiTheme="minorHAnsi" w:hAnsiTheme="minorHAnsi" w:cs="Arial"/>
          <w:sz w:val="24"/>
          <w:szCs w:val="24"/>
        </w:rPr>
      </w:pPr>
      <w:r w:rsidRPr="000C07CB">
        <w:rPr>
          <w:rFonts w:asciiTheme="minorHAnsi" w:hAnsiTheme="minorHAnsi" w:cs="Arial"/>
          <w:sz w:val="24"/>
          <w:szCs w:val="24"/>
        </w:rPr>
        <w:t>In welke situatie heb je een goede balans in eiwit en energie?</w:t>
      </w:r>
    </w:p>
    <w:p w:rsidR="00014D82" w:rsidRPr="000C07CB" w:rsidRDefault="00014D82" w:rsidP="00C76019">
      <w:pPr>
        <w:pStyle w:val="Lijstalinea"/>
        <w:numPr>
          <w:ilvl w:val="0"/>
          <w:numId w:val="3"/>
        </w:numPr>
        <w:spacing w:line="360" w:lineRule="auto"/>
        <w:rPr>
          <w:rFonts w:asciiTheme="minorHAnsi" w:hAnsiTheme="minorHAnsi" w:cs="Arial"/>
          <w:sz w:val="24"/>
          <w:szCs w:val="24"/>
        </w:rPr>
      </w:pPr>
      <w:r w:rsidRPr="000C07CB">
        <w:rPr>
          <w:rFonts w:asciiTheme="minorHAnsi" w:hAnsiTheme="minorHAnsi" w:cs="Arial"/>
          <w:sz w:val="24"/>
          <w:szCs w:val="24"/>
        </w:rPr>
        <w:t xml:space="preserve">Gegeven: </w:t>
      </w:r>
      <w:smartTag w:uri="urn:schemas-microsoft-com:office:smarttags" w:element="metricconverter">
        <w:smartTagPr>
          <w:attr w:name="ProductID" w:val="8200 kg"/>
        </w:smartTagPr>
        <w:r w:rsidRPr="000C07CB">
          <w:rPr>
            <w:rFonts w:asciiTheme="minorHAnsi" w:hAnsiTheme="minorHAnsi" w:cs="Arial"/>
            <w:sz w:val="24"/>
            <w:szCs w:val="24"/>
          </w:rPr>
          <w:t>8200 kg</w:t>
        </w:r>
      </w:smartTag>
      <w:r w:rsidRPr="000C07CB">
        <w:rPr>
          <w:rFonts w:asciiTheme="minorHAnsi" w:hAnsiTheme="minorHAnsi" w:cs="Arial"/>
          <w:sz w:val="24"/>
          <w:szCs w:val="24"/>
        </w:rPr>
        <w:t xml:space="preserve"> melk met 3,20% eiwit en ureum van 12</w:t>
      </w:r>
    </w:p>
    <w:p w:rsidR="00014D82" w:rsidRPr="000C07CB" w:rsidRDefault="00014D82" w:rsidP="00C76019">
      <w:pPr>
        <w:pStyle w:val="Lijstalinea"/>
        <w:spacing w:line="360" w:lineRule="auto"/>
        <w:ind w:left="1080"/>
        <w:rPr>
          <w:rFonts w:asciiTheme="minorHAnsi" w:hAnsiTheme="minorHAnsi" w:cs="Arial"/>
          <w:sz w:val="24"/>
          <w:szCs w:val="24"/>
        </w:rPr>
      </w:pPr>
      <w:r w:rsidRPr="000C07CB">
        <w:rPr>
          <w:rFonts w:asciiTheme="minorHAnsi" w:hAnsiTheme="minorHAnsi" w:cs="Arial"/>
          <w:sz w:val="24"/>
          <w:szCs w:val="24"/>
        </w:rPr>
        <w:t>Wat moet deze veehouder gaan doen? Omschrijf met de woorden eiwit en energie.</w:t>
      </w:r>
    </w:p>
    <w:p w:rsidR="00014D82" w:rsidRPr="000C07CB" w:rsidRDefault="00014D82" w:rsidP="00C76019">
      <w:pPr>
        <w:pStyle w:val="Lijstalinea"/>
        <w:spacing w:line="360" w:lineRule="auto"/>
        <w:ind w:left="1080"/>
        <w:rPr>
          <w:rFonts w:asciiTheme="minorHAnsi" w:hAnsiTheme="minorHAnsi" w:cs="Arial"/>
          <w:sz w:val="24"/>
          <w:szCs w:val="24"/>
        </w:rPr>
      </w:pPr>
    </w:p>
    <w:p w:rsidR="00014D82" w:rsidRPr="000C07CB" w:rsidRDefault="00014D82" w:rsidP="00C76019">
      <w:pPr>
        <w:pStyle w:val="Lijstalinea"/>
        <w:spacing w:line="360" w:lineRule="auto"/>
        <w:ind w:left="1080"/>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Bij </w:t>
      </w:r>
      <w:r w:rsidRPr="000C07CB">
        <w:rPr>
          <w:rFonts w:asciiTheme="minorHAnsi" w:hAnsiTheme="minorHAnsi" w:cs="Arial"/>
          <w:color w:val="FF0000"/>
          <w:sz w:val="24"/>
          <w:szCs w:val="24"/>
        </w:rPr>
        <w:t>Wist u</w:t>
      </w:r>
      <w:r w:rsidRPr="000C07CB">
        <w:rPr>
          <w:rFonts w:asciiTheme="minorHAnsi" w:hAnsiTheme="minorHAnsi" w:cs="Arial"/>
          <w:sz w:val="24"/>
          <w:szCs w:val="24"/>
        </w:rPr>
        <w:t xml:space="preserve"> wordt verteld dat zwaar afkalven vaak zorgt voor een slechte start van de nieuwe lactatie. Verklaar dat!</w:t>
      </w:r>
    </w:p>
    <w:p w:rsidR="00014D82" w:rsidRPr="000C07CB" w:rsidRDefault="00014D82" w:rsidP="00C76019">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Wat betekent de uitdrukking “aan de nageboorte blijven”?</w:t>
      </w:r>
    </w:p>
    <w:p w:rsidR="00014D82" w:rsidRPr="000C07CB" w:rsidRDefault="00014D82" w:rsidP="00C76019">
      <w:pPr>
        <w:pStyle w:val="Lijstalinea"/>
        <w:spacing w:line="360" w:lineRule="auto"/>
        <w:rPr>
          <w:rFonts w:asciiTheme="minorHAnsi" w:hAnsiTheme="minorHAnsi" w:cs="Arial"/>
          <w:sz w:val="24"/>
          <w:szCs w:val="24"/>
        </w:rPr>
      </w:pPr>
    </w:p>
    <w:p w:rsidR="00014D82" w:rsidRPr="000C07CB" w:rsidRDefault="00014D82" w:rsidP="00C76019">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lastRenderedPageBreak/>
        <w:t>Wat wordt bedoeld met de opmerking: “onbalans van mineralen en vitaminen in het droogstandsrantsoen”?</w:t>
      </w:r>
    </w:p>
    <w:p w:rsidR="00014D82" w:rsidRPr="000C07CB" w:rsidRDefault="00014D82" w:rsidP="00C76019">
      <w:pPr>
        <w:pStyle w:val="Lijstalinea"/>
        <w:spacing w:line="360" w:lineRule="auto"/>
        <w:rPr>
          <w:rFonts w:asciiTheme="minorHAnsi" w:hAnsiTheme="minorHAnsi" w:cs="Arial"/>
          <w:sz w:val="24"/>
          <w:szCs w:val="24"/>
        </w:rPr>
      </w:pPr>
    </w:p>
    <w:p w:rsidR="00014D82" w:rsidRPr="000C07CB" w:rsidRDefault="00014D82" w:rsidP="002D6357">
      <w:pPr>
        <w:pStyle w:val="Lijstalinea"/>
        <w:numPr>
          <w:ilvl w:val="0"/>
          <w:numId w:val="1"/>
        </w:numPr>
        <w:spacing w:line="360" w:lineRule="auto"/>
        <w:rPr>
          <w:rFonts w:asciiTheme="minorHAnsi" w:hAnsiTheme="minorHAnsi" w:cs="Arial"/>
          <w:sz w:val="24"/>
          <w:szCs w:val="24"/>
        </w:rPr>
      </w:pPr>
      <w:r w:rsidRPr="000C07CB">
        <w:rPr>
          <w:rFonts w:asciiTheme="minorHAnsi" w:hAnsiTheme="minorHAnsi" w:cs="Arial"/>
          <w:sz w:val="24"/>
          <w:szCs w:val="24"/>
        </w:rPr>
        <w:t xml:space="preserve">Ga naar de site </w:t>
      </w:r>
      <w:hyperlink r:id="rId8" w:history="1">
        <w:r w:rsidR="002D6357" w:rsidRPr="000C07CB">
          <w:rPr>
            <w:rStyle w:val="Hyperlink"/>
            <w:rFonts w:asciiTheme="minorHAnsi" w:hAnsiTheme="minorHAnsi" w:cs="Arial"/>
            <w:sz w:val="24"/>
            <w:szCs w:val="24"/>
          </w:rPr>
          <w:t>http://www.boerenbusiness.nl/video/melkvee</w:t>
        </w:r>
      </w:hyperlink>
      <w:r w:rsidR="002D6357" w:rsidRPr="000C07CB">
        <w:rPr>
          <w:rFonts w:asciiTheme="minorHAnsi" w:hAnsiTheme="minorHAnsi" w:cs="Arial"/>
          <w:sz w:val="24"/>
          <w:szCs w:val="24"/>
        </w:rPr>
        <w:t xml:space="preserve"> </w:t>
      </w:r>
      <w:r w:rsidRPr="000C07CB">
        <w:rPr>
          <w:rFonts w:asciiTheme="minorHAnsi" w:hAnsiTheme="minorHAnsi" w:cs="Arial"/>
          <w:sz w:val="24"/>
          <w:szCs w:val="24"/>
        </w:rPr>
        <w:t xml:space="preserve">en luistert naar </w:t>
      </w:r>
    </w:p>
    <w:p w:rsidR="00014D82" w:rsidRPr="000C07CB" w:rsidRDefault="00014D82" w:rsidP="00C76019">
      <w:pPr>
        <w:spacing w:line="360" w:lineRule="auto"/>
        <w:ind w:firstLine="708"/>
        <w:rPr>
          <w:rFonts w:asciiTheme="minorHAnsi" w:hAnsiTheme="minorHAnsi" w:cs="Arial"/>
          <w:sz w:val="24"/>
          <w:szCs w:val="24"/>
        </w:rPr>
      </w:pPr>
      <w:r w:rsidRPr="000C07CB">
        <w:rPr>
          <w:rFonts w:asciiTheme="minorHAnsi" w:hAnsiTheme="minorHAnsi" w:cs="Arial"/>
          <w:sz w:val="24"/>
          <w:szCs w:val="24"/>
        </w:rPr>
        <w:t xml:space="preserve">Tip 3: herkauwen en …. </w:t>
      </w:r>
    </w:p>
    <w:p w:rsidR="00014D82" w:rsidRPr="000C07CB" w:rsidRDefault="00014D82" w:rsidP="00C76019">
      <w:pPr>
        <w:spacing w:line="360" w:lineRule="auto"/>
        <w:ind w:firstLine="708"/>
        <w:rPr>
          <w:rFonts w:asciiTheme="minorHAnsi" w:hAnsiTheme="minorHAnsi" w:cs="Arial"/>
          <w:sz w:val="24"/>
          <w:szCs w:val="24"/>
        </w:rPr>
      </w:pPr>
      <w:r w:rsidRPr="000C07CB">
        <w:rPr>
          <w:rFonts w:asciiTheme="minorHAnsi" w:hAnsiTheme="minorHAnsi" w:cs="Arial"/>
          <w:sz w:val="24"/>
          <w:szCs w:val="24"/>
        </w:rPr>
        <w:t>Tip 42: transitie begin lactatie …</w:t>
      </w:r>
    </w:p>
    <w:p w:rsidR="00014D82" w:rsidRPr="000C07CB" w:rsidRDefault="00014D82" w:rsidP="00C76019">
      <w:pPr>
        <w:spacing w:line="360" w:lineRule="auto"/>
        <w:ind w:firstLine="708"/>
        <w:rPr>
          <w:rFonts w:asciiTheme="minorHAnsi" w:hAnsiTheme="minorHAnsi" w:cs="Arial"/>
          <w:sz w:val="24"/>
          <w:szCs w:val="24"/>
        </w:rPr>
      </w:pPr>
      <w:r w:rsidRPr="000C07CB">
        <w:rPr>
          <w:rFonts w:asciiTheme="minorHAnsi" w:hAnsiTheme="minorHAnsi" w:cs="Arial"/>
          <w:sz w:val="24"/>
          <w:szCs w:val="24"/>
        </w:rPr>
        <w:t>Maak een korte samenvatting van de boodschap in beide tips.</w:t>
      </w:r>
    </w:p>
    <w:p w:rsidR="001E6E20" w:rsidRPr="000C07CB" w:rsidRDefault="001E6E20" w:rsidP="00C76019">
      <w:pPr>
        <w:spacing w:line="360" w:lineRule="auto"/>
        <w:rPr>
          <w:rFonts w:asciiTheme="minorHAnsi" w:hAnsiTheme="minorHAnsi" w:cs="Arial"/>
          <w:sz w:val="24"/>
          <w:szCs w:val="24"/>
        </w:rPr>
      </w:pPr>
    </w:p>
    <w:sectPr w:rsidR="001E6E20" w:rsidRPr="000C0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831F5"/>
    <w:multiLevelType w:val="hybridMultilevel"/>
    <w:tmpl w:val="9B800150"/>
    <w:lvl w:ilvl="0" w:tplc="E1AE51C0">
      <w:start w:val="1"/>
      <w:numFmt w:val="decimal"/>
      <w:lvlText w:val="%1."/>
      <w:lvlJc w:val="left"/>
      <w:pPr>
        <w:ind w:left="720" w:hanging="360"/>
      </w:pPr>
      <w:rPr>
        <w:rFonts w:cs="Times New Roman" w:hint="default"/>
        <w:sz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37E9225C"/>
    <w:multiLevelType w:val="hybridMultilevel"/>
    <w:tmpl w:val="A9386578"/>
    <w:lvl w:ilvl="0" w:tplc="2A3E1054">
      <w:start w:val="1"/>
      <w:numFmt w:val="lowerLetter"/>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2" w15:restartNumberingAfterBreak="0">
    <w:nsid w:val="59170570"/>
    <w:multiLevelType w:val="hybridMultilevel"/>
    <w:tmpl w:val="4680F9FC"/>
    <w:lvl w:ilvl="0" w:tplc="E6525EB2">
      <w:start w:val="1"/>
      <w:numFmt w:val="lowerLetter"/>
      <w:lvlText w:val="%1."/>
      <w:lvlJc w:val="left"/>
      <w:pPr>
        <w:ind w:left="1080" w:hanging="360"/>
      </w:pPr>
      <w:rPr>
        <w:rFonts w:ascii="Arial" w:eastAsia="Calibri" w:hAnsi="Arial" w:cs="Arial"/>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82"/>
    <w:rsid w:val="00014D82"/>
    <w:rsid w:val="000C07CB"/>
    <w:rsid w:val="00164E7D"/>
    <w:rsid w:val="00181217"/>
    <w:rsid w:val="001E6E20"/>
    <w:rsid w:val="002D6357"/>
    <w:rsid w:val="00594BD1"/>
    <w:rsid w:val="005D3DA4"/>
    <w:rsid w:val="00602832"/>
    <w:rsid w:val="0096683F"/>
    <w:rsid w:val="00AB2042"/>
    <w:rsid w:val="00C76019"/>
    <w:rsid w:val="00DA4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7213B4F-05E7-427D-AD28-6D070526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4D82"/>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014D82"/>
    <w:pPr>
      <w:ind w:left="720"/>
      <w:contextualSpacing/>
    </w:pPr>
  </w:style>
  <w:style w:type="character" w:styleId="Hyperlink">
    <w:name w:val="Hyperlink"/>
    <w:basedOn w:val="Standaardalinea-lettertype"/>
    <w:uiPriority w:val="99"/>
    <w:rsid w:val="00014D82"/>
    <w:rPr>
      <w:rFonts w:cs="Times New Roman"/>
      <w:color w:val="0000FF"/>
      <w:u w:val="single"/>
    </w:rPr>
  </w:style>
  <w:style w:type="paragraph" w:styleId="Ballontekst">
    <w:name w:val="Balloon Text"/>
    <w:basedOn w:val="Standaard"/>
    <w:link w:val="BallontekstChar"/>
    <w:uiPriority w:val="99"/>
    <w:semiHidden/>
    <w:unhideWhenUsed/>
    <w:rsid w:val="00014D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4D82"/>
    <w:rPr>
      <w:rFonts w:ascii="Tahoma" w:eastAsia="Calibri" w:hAnsi="Tahoma" w:cs="Tahoma"/>
      <w:sz w:val="16"/>
      <w:szCs w:val="16"/>
    </w:rPr>
  </w:style>
  <w:style w:type="character" w:styleId="GevolgdeHyperlink">
    <w:name w:val="FollowedHyperlink"/>
    <w:basedOn w:val="Standaardalinea-lettertype"/>
    <w:uiPriority w:val="99"/>
    <w:semiHidden/>
    <w:unhideWhenUsed/>
    <w:rsid w:val="002D63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renbusiness.nl/video/melkvee"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nl/url?sa=i&amp;rct=j&amp;q=&amp;esrc=s&amp;frm=1&amp;source=images&amp;cd=&amp;cad=rja&amp;docid=RIcpb8v_AKunvM&amp;tbnid=ABTYgn8Fon0E7M:&amp;ved=0CAUQjRw&amp;url=http://www.dierenklinieklemmer.nl/info_herkauwers/uierontsteking/&amp;ei=uHyDUpP3D9Pw0gWoioCwDQ&amp;bvm=bv.56343320,d.d2k&amp;psig=AFQjCNHfSVEVROB5OrHSBIwSkxK45-S73w&amp;ust=1384435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98B16-BCDD-4305-A92D-5FEA3BC2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klein Goldewijk</dc:creator>
  <cp:lastModifiedBy>laptop</cp:lastModifiedBy>
  <cp:revision>2</cp:revision>
  <dcterms:created xsi:type="dcterms:W3CDTF">2017-09-01T14:27:00Z</dcterms:created>
  <dcterms:modified xsi:type="dcterms:W3CDTF">2017-09-01T14:27:00Z</dcterms:modified>
</cp:coreProperties>
</file>